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06:16; 06:45; 07:15; 07:40; 08:05; 08:32; 11:51; 12:20; 13:35; 14:00; 14:21; 14:45; 15:20;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07:00; нет; 07:55; нет; 08:47; нет; 12:35; нет; 14:15; нет; 15:00; нет;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06:59; нет; 07:54; нет; 08:46; нет; 12:34; нет; 14:14; нет; 14:59; нет;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08:36; 09:05; 09:35; 10:00; 10:25; 10:52; 14:11; 14:40; 15:55; 16:20; 16:41; 17:05; 17:40;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10:01; 10:30; 11:26; 11:55; 16:00; 16:29; 17:05; 17:25; 17:40; 18:09; 18:38;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12:21; 12:50; 13:46; 14:15; 18:20; 18:49; 19:25; 19:45; 20:00; 20:29; 20:58;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